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C8DC57" w14:textId="35C2A904" w:rsidR="008655E4" w:rsidRPr="008655E4" w:rsidRDefault="008655E4">
      <w:pPr>
        <w:rPr>
          <w:rFonts w:asciiTheme="minorHAnsi" w:hAnsiTheme="minorHAnsi" w:cstheme="minorHAnsi"/>
          <w:b/>
          <w:sz w:val="22"/>
          <w:szCs w:val="22"/>
        </w:rPr>
      </w:pPr>
    </w:p>
    <w:p w14:paraId="208FB393" w14:textId="3F654C5C" w:rsidR="00203B87" w:rsidRDefault="00203B87" w:rsidP="008655E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Capital District Regional Planning Commission and New York Planning Federation 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17B9BDD7" w14:textId="1F5E292B" w:rsidR="00D4642F" w:rsidRPr="008655E4" w:rsidRDefault="00203B87" w:rsidP="008655E4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2019 Fall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26A82">
        <w:rPr>
          <w:rFonts w:asciiTheme="minorHAnsi" w:hAnsiTheme="minorHAnsi" w:cstheme="minorHAnsi"/>
          <w:b/>
          <w:sz w:val="22"/>
          <w:szCs w:val="22"/>
        </w:rPr>
        <w:t xml:space="preserve">Local Government 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>Workshop</w:t>
      </w:r>
    </w:p>
    <w:p w14:paraId="4BB4987A" w14:textId="54AF134D" w:rsidR="008655E4" w:rsidRPr="008655E4" w:rsidRDefault="00203B87" w:rsidP="008655E4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October</w:t>
      </w:r>
      <w:r w:rsidR="00366133">
        <w:rPr>
          <w:rFonts w:asciiTheme="minorHAnsi" w:hAnsiTheme="minorHAnsi" w:cstheme="minorHAnsi"/>
          <w:b/>
          <w:sz w:val="22"/>
          <w:szCs w:val="22"/>
        </w:rPr>
        <w:t xml:space="preserve"> 2</w:t>
      </w:r>
      <w:r>
        <w:rPr>
          <w:rFonts w:asciiTheme="minorHAnsi" w:hAnsiTheme="minorHAnsi" w:cstheme="minorHAnsi"/>
          <w:b/>
          <w:sz w:val="22"/>
          <w:szCs w:val="22"/>
        </w:rPr>
        <w:t>3</w:t>
      </w:r>
      <w:r w:rsidR="00366133">
        <w:rPr>
          <w:rFonts w:asciiTheme="minorHAnsi" w:hAnsiTheme="minorHAnsi" w:cstheme="minorHAnsi"/>
          <w:b/>
          <w:sz w:val="22"/>
          <w:szCs w:val="22"/>
        </w:rPr>
        <w:t>, 2019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 xml:space="preserve"> at HVCC </w:t>
      </w:r>
      <w:r w:rsidR="00A26A82">
        <w:rPr>
          <w:rFonts w:asciiTheme="minorHAnsi" w:hAnsiTheme="minorHAnsi" w:cstheme="minorHAnsi"/>
          <w:b/>
          <w:sz w:val="22"/>
          <w:szCs w:val="22"/>
        </w:rPr>
        <w:t>Bulmer Telecommunications Center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A26A82">
        <w:rPr>
          <w:rFonts w:asciiTheme="minorHAnsi" w:hAnsiTheme="minorHAnsi" w:cstheme="minorHAnsi"/>
          <w:b/>
          <w:sz w:val="22"/>
          <w:szCs w:val="22"/>
        </w:rPr>
        <w:t>Troy</w:t>
      </w:r>
      <w:r w:rsidR="008655E4" w:rsidRPr="008655E4">
        <w:rPr>
          <w:rFonts w:asciiTheme="minorHAnsi" w:hAnsiTheme="minorHAnsi" w:cstheme="minorHAnsi"/>
          <w:b/>
          <w:sz w:val="22"/>
          <w:szCs w:val="22"/>
        </w:rPr>
        <w:t>, NY</w:t>
      </w:r>
    </w:p>
    <w:p w14:paraId="6A4A6313" w14:textId="703261B7" w:rsidR="00D4642F" w:rsidRPr="008655E4" w:rsidRDefault="00D4642F" w:rsidP="00D4642F">
      <w:pPr>
        <w:jc w:val="right"/>
        <w:rPr>
          <w:rFonts w:asciiTheme="minorHAnsi" w:hAnsiTheme="minorHAnsi" w:cstheme="minorHAnsi"/>
          <w:sz w:val="22"/>
          <w:szCs w:val="22"/>
        </w:rPr>
      </w:pPr>
    </w:p>
    <w:p w14:paraId="42C7B92D" w14:textId="7C94BCB2" w:rsidR="00A26A82" w:rsidRDefault="00203B87" w:rsidP="008655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CDRPC and the New York Planning Federation are excited to partner to present the 2019 Fall Local Government </w:t>
      </w:r>
      <w:r w:rsidR="008655E4" w:rsidRPr="008655E4">
        <w:rPr>
          <w:rFonts w:asciiTheme="minorHAnsi" w:hAnsiTheme="minorHAnsi" w:cstheme="minorHAnsi"/>
          <w:sz w:val="22"/>
          <w:szCs w:val="22"/>
        </w:rPr>
        <w:t>Workshop</w:t>
      </w:r>
      <w:r w:rsidR="00C4082D">
        <w:rPr>
          <w:rFonts w:asciiTheme="minorHAnsi" w:hAnsiTheme="minorHAnsi" w:cstheme="minorHAnsi"/>
          <w:sz w:val="22"/>
          <w:szCs w:val="22"/>
        </w:rPr>
        <w:t>.</w:t>
      </w:r>
      <w:r w:rsidR="0057529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The workshop </w:t>
      </w:r>
      <w:r w:rsidR="00A26A82">
        <w:rPr>
          <w:rFonts w:asciiTheme="minorHAnsi" w:hAnsiTheme="minorHAnsi" w:cstheme="minorHAnsi"/>
          <w:sz w:val="22"/>
          <w:szCs w:val="22"/>
        </w:rPr>
        <w:t xml:space="preserve">continues to provide </w:t>
      </w:r>
      <w:r>
        <w:rPr>
          <w:rFonts w:asciiTheme="minorHAnsi" w:hAnsiTheme="minorHAnsi" w:cstheme="minorHAnsi"/>
          <w:sz w:val="22"/>
          <w:szCs w:val="22"/>
        </w:rPr>
        <w:t xml:space="preserve">high quality </w:t>
      </w:r>
      <w:r w:rsidR="00A26A82">
        <w:rPr>
          <w:rFonts w:asciiTheme="minorHAnsi" w:hAnsiTheme="minorHAnsi" w:cstheme="minorHAnsi"/>
          <w:sz w:val="22"/>
          <w:szCs w:val="22"/>
        </w:rPr>
        <w:t xml:space="preserve">professional development and continuing education opportunities </w:t>
      </w:r>
      <w:r>
        <w:rPr>
          <w:rFonts w:asciiTheme="minorHAnsi" w:hAnsiTheme="minorHAnsi" w:cstheme="minorHAnsi"/>
          <w:sz w:val="22"/>
          <w:szCs w:val="22"/>
        </w:rPr>
        <w:t>for local government officials and planners.</w:t>
      </w:r>
      <w:r w:rsidR="00A26A82"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t xml:space="preserve">This new partnership with the NYPF will only enhance the program. </w:t>
      </w:r>
    </w:p>
    <w:p w14:paraId="0317D50F" w14:textId="77777777" w:rsidR="008655E4" w:rsidRPr="008655E4" w:rsidRDefault="00A26A82" w:rsidP="008655E4">
      <w:pPr>
        <w:jc w:val="both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4554E88" w14:textId="186B5301" w:rsidR="00D4642F" w:rsidRPr="008655E4" w:rsidRDefault="00A26A82" w:rsidP="008655E4">
      <w:pPr>
        <w:jc w:val="both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>This day-long workshop will provide you with the opportunity to network with potential clients and customers.  Your sponsorship will ensure that this event will allow us to deliver a cost-effective program to our region’s stakeholders.</w:t>
      </w:r>
      <w:r>
        <w:rPr>
          <w:rFonts w:asciiTheme="minorHAnsi" w:hAnsiTheme="minorHAnsi" w:cstheme="minorHAnsi"/>
          <w:sz w:val="22"/>
          <w:szCs w:val="22"/>
        </w:rPr>
        <w:t xml:space="preserve">  The workshop will include a</w:t>
      </w:r>
      <w:r w:rsidR="001B2BFE">
        <w:rPr>
          <w:rFonts w:asciiTheme="minorHAnsi" w:hAnsiTheme="minorHAnsi" w:cstheme="minorHAnsi"/>
          <w:sz w:val="22"/>
          <w:szCs w:val="22"/>
        </w:rPr>
        <w:t xml:space="preserve"> morning coffee social, a welcome and opening plenary, </w:t>
      </w:r>
      <w:r w:rsidR="00CE014A">
        <w:rPr>
          <w:rFonts w:asciiTheme="minorHAnsi" w:hAnsiTheme="minorHAnsi" w:cstheme="minorHAnsi"/>
          <w:sz w:val="22"/>
          <w:szCs w:val="22"/>
        </w:rPr>
        <w:t>three tracks with one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B2BFE">
        <w:rPr>
          <w:rFonts w:asciiTheme="minorHAnsi" w:hAnsiTheme="minorHAnsi" w:cstheme="minorHAnsi"/>
          <w:sz w:val="22"/>
          <w:szCs w:val="22"/>
        </w:rPr>
        <w:t>concurrent session</w:t>
      </w:r>
      <w:r w:rsidR="00CE014A">
        <w:rPr>
          <w:rFonts w:asciiTheme="minorHAnsi" w:hAnsiTheme="minorHAnsi" w:cstheme="minorHAnsi"/>
          <w:sz w:val="22"/>
          <w:szCs w:val="22"/>
        </w:rPr>
        <w:t xml:space="preserve"> in the morning</w:t>
      </w:r>
      <w:r w:rsidR="001B2BFE">
        <w:rPr>
          <w:rFonts w:asciiTheme="minorHAnsi" w:hAnsiTheme="minorHAnsi" w:cstheme="minorHAnsi"/>
          <w:sz w:val="22"/>
          <w:szCs w:val="22"/>
        </w:rPr>
        <w:t xml:space="preserve">, lunch for all attendees, and </w:t>
      </w:r>
      <w:r>
        <w:rPr>
          <w:rFonts w:asciiTheme="minorHAnsi" w:hAnsiTheme="minorHAnsi" w:cstheme="minorHAnsi"/>
          <w:sz w:val="22"/>
          <w:szCs w:val="22"/>
        </w:rPr>
        <w:t xml:space="preserve">two afternoon </w:t>
      </w:r>
      <w:r w:rsidR="001B2BFE">
        <w:rPr>
          <w:rFonts w:asciiTheme="minorHAnsi" w:hAnsiTheme="minorHAnsi" w:cstheme="minorHAnsi"/>
          <w:sz w:val="22"/>
          <w:szCs w:val="22"/>
        </w:rPr>
        <w:t>concurrent session</w:t>
      </w:r>
      <w:r>
        <w:rPr>
          <w:rFonts w:asciiTheme="minorHAnsi" w:hAnsiTheme="minorHAnsi" w:cstheme="minorHAnsi"/>
          <w:sz w:val="22"/>
          <w:szCs w:val="22"/>
        </w:rPr>
        <w:t>s</w:t>
      </w:r>
      <w:r w:rsidR="001B2BFE">
        <w:rPr>
          <w:rFonts w:asciiTheme="minorHAnsi" w:hAnsiTheme="minorHAnsi" w:cstheme="minorHAnsi"/>
          <w:sz w:val="22"/>
          <w:szCs w:val="22"/>
        </w:rPr>
        <w:t xml:space="preserve">.  </w:t>
      </w:r>
      <w:bookmarkStart w:id="0" w:name="_GoBack"/>
      <w:bookmarkEnd w:id="0"/>
    </w:p>
    <w:p w14:paraId="17B28616" w14:textId="77777777" w:rsidR="000B0F98" w:rsidRPr="008655E4" w:rsidRDefault="000B0F98" w:rsidP="008655E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CEB9D5" w14:textId="77777777" w:rsidR="00C97B10" w:rsidRPr="008655E4" w:rsidRDefault="00C97B10" w:rsidP="008655E4">
      <w:pPr>
        <w:jc w:val="both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 xml:space="preserve">Please complete this form and email it </w:t>
      </w:r>
      <w:r w:rsidR="004676DA" w:rsidRPr="008655E4">
        <w:rPr>
          <w:rFonts w:asciiTheme="minorHAnsi" w:hAnsiTheme="minorHAnsi" w:cstheme="minorHAnsi"/>
          <w:sz w:val="22"/>
          <w:szCs w:val="22"/>
        </w:rPr>
        <w:t>and a high-res</w:t>
      </w:r>
      <w:r w:rsidR="008C1C7E" w:rsidRPr="008655E4">
        <w:rPr>
          <w:rFonts w:asciiTheme="minorHAnsi" w:hAnsiTheme="minorHAnsi" w:cstheme="minorHAnsi"/>
          <w:sz w:val="22"/>
          <w:szCs w:val="22"/>
        </w:rPr>
        <w:t xml:space="preserve"> </w:t>
      </w:r>
      <w:r w:rsidR="004676DA" w:rsidRPr="008655E4">
        <w:rPr>
          <w:rFonts w:asciiTheme="minorHAnsi" w:hAnsiTheme="minorHAnsi" w:cstheme="minorHAnsi"/>
          <w:sz w:val="22"/>
          <w:szCs w:val="22"/>
        </w:rPr>
        <w:t>logo</w:t>
      </w:r>
      <w:r w:rsidRPr="008655E4">
        <w:rPr>
          <w:rFonts w:asciiTheme="minorHAnsi" w:hAnsiTheme="minorHAnsi" w:cstheme="minorHAnsi"/>
          <w:sz w:val="22"/>
          <w:szCs w:val="22"/>
        </w:rPr>
        <w:t xml:space="preserve"> </w:t>
      </w:r>
      <w:r w:rsidR="00CD3254" w:rsidRPr="008655E4">
        <w:rPr>
          <w:rFonts w:asciiTheme="minorHAnsi" w:hAnsiTheme="minorHAnsi" w:cstheme="minorHAnsi"/>
          <w:sz w:val="22"/>
          <w:szCs w:val="22"/>
        </w:rPr>
        <w:t>(.</w:t>
      </w:r>
      <w:proofErr w:type="spellStart"/>
      <w:r w:rsidR="00CD3254" w:rsidRPr="008655E4">
        <w:rPr>
          <w:rFonts w:asciiTheme="minorHAnsi" w:hAnsiTheme="minorHAnsi" w:cstheme="minorHAnsi"/>
          <w:sz w:val="22"/>
          <w:szCs w:val="22"/>
        </w:rPr>
        <w:t>png</w:t>
      </w:r>
      <w:proofErr w:type="spellEnd"/>
      <w:r w:rsidR="00CD3254" w:rsidRPr="008655E4">
        <w:rPr>
          <w:rFonts w:asciiTheme="minorHAnsi" w:hAnsiTheme="minorHAnsi" w:cstheme="minorHAnsi"/>
          <w:sz w:val="22"/>
          <w:szCs w:val="22"/>
        </w:rPr>
        <w:t xml:space="preserve">, .jpg, or .gif) </w:t>
      </w:r>
      <w:r w:rsidR="008655E4" w:rsidRPr="008655E4">
        <w:rPr>
          <w:rFonts w:asciiTheme="minorHAnsi" w:hAnsiTheme="minorHAnsi" w:cstheme="minorHAnsi"/>
          <w:sz w:val="22"/>
          <w:szCs w:val="22"/>
        </w:rPr>
        <w:t xml:space="preserve">to </w:t>
      </w:r>
      <w:hyperlink r:id="rId8" w:history="1">
        <w:r w:rsidR="00A26A82" w:rsidRPr="00D142F3">
          <w:rPr>
            <w:rStyle w:val="Hyperlink"/>
            <w:rFonts w:asciiTheme="minorHAnsi" w:hAnsiTheme="minorHAnsi" w:cstheme="minorHAnsi"/>
            <w:sz w:val="22"/>
            <w:szCs w:val="22"/>
          </w:rPr>
          <w:t>cdrpc@cdrpc.org</w:t>
        </w:r>
      </w:hyperlink>
      <w:r w:rsidR="00A26A82">
        <w:rPr>
          <w:rFonts w:asciiTheme="minorHAnsi" w:hAnsiTheme="minorHAnsi" w:cstheme="minorHAnsi"/>
          <w:sz w:val="22"/>
          <w:szCs w:val="22"/>
        </w:rPr>
        <w:t xml:space="preserve">.  </w:t>
      </w:r>
      <w:r w:rsidRPr="008655E4">
        <w:rPr>
          <w:rFonts w:asciiTheme="minorHAnsi" w:hAnsiTheme="minorHAnsi" w:cstheme="minorHAnsi"/>
          <w:sz w:val="22"/>
          <w:szCs w:val="22"/>
        </w:rPr>
        <w:t xml:space="preserve">Please make checks payable to the </w:t>
      </w:r>
      <w:r w:rsidR="008C1C7E" w:rsidRPr="008655E4">
        <w:rPr>
          <w:rFonts w:asciiTheme="minorHAnsi" w:hAnsiTheme="minorHAnsi" w:cstheme="minorHAnsi"/>
          <w:sz w:val="22"/>
          <w:szCs w:val="22"/>
        </w:rPr>
        <w:t>“</w:t>
      </w:r>
      <w:r w:rsidRPr="008655E4">
        <w:rPr>
          <w:rFonts w:asciiTheme="minorHAnsi" w:hAnsiTheme="minorHAnsi" w:cstheme="minorHAnsi"/>
          <w:sz w:val="22"/>
          <w:szCs w:val="22"/>
        </w:rPr>
        <w:t>Capital District Regional Planning Commission</w:t>
      </w:r>
      <w:r w:rsidR="004676DA" w:rsidRPr="008655E4">
        <w:rPr>
          <w:rFonts w:asciiTheme="minorHAnsi" w:hAnsiTheme="minorHAnsi" w:cstheme="minorHAnsi"/>
          <w:sz w:val="22"/>
          <w:szCs w:val="22"/>
        </w:rPr>
        <w:t>.</w:t>
      </w:r>
      <w:r w:rsidR="008C1C7E" w:rsidRPr="008655E4">
        <w:rPr>
          <w:rFonts w:asciiTheme="minorHAnsi" w:hAnsiTheme="minorHAnsi" w:cstheme="minorHAnsi"/>
          <w:sz w:val="22"/>
          <w:szCs w:val="22"/>
        </w:rPr>
        <w:t>”</w:t>
      </w:r>
    </w:p>
    <w:p w14:paraId="33BBF0EE" w14:textId="77777777" w:rsidR="00C97B10" w:rsidRPr="008655E4" w:rsidRDefault="00C97B10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ListTable3"/>
        <w:tblW w:w="5000" w:type="pct"/>
        <w:tblLook w:val="04A0" w:firstRow="1" w:lastRow="0" w:firstColumn="1" w:lastColumn="0" w:noHBand="0" w:noVBand="1"/>
      </w:tblPr>
      <w:tblGrid>
        <w:gridCol w:w="680"/>
        <w:gridCol w:w="2430"/>
        <w:gridCol w:w="1458"/>
        <w:gridCol w:w="1069"/>
        <w:gridCol w:w="5368"/>
        <w:gridCol w:w="11"/>
      </w:tblGrid>
      <w:tr w:rsidR="00C97B10" w:rsidRPr="008655E4" w14:paraId="06AB5287" w14:textId="77777777" w:rsidTr="008655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80" w:type="dxa"/>
            <w:gridSpan w:val="2"/>
          </w:tcPr>
          <w:p w14:paraId="4C16980D" w14:textId="77777777" w:rsidR="00C97B10" w:rsidRPr="008655E4" w:rsidRDefault="00C97B10" w:rsidP="00C97B1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Sponsorship</w:t>
            </w:r>
          </w:p>
        </w:tc>
        <w:tc>
          <w:tcPr>
            <w:tcW w:w="1350" w:type="dxa"/>
          </w:tcPr>
          <w:p w14:paraId="19D41067" w14:textId="77777777" w:rsidR="00C97B10" w:rsidRPr="008655E4" w:rsidRDefault="00C97B10" w:rsidP="00C97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Available</w:t>
            </w:r>
          </w:p>
        </w:tc>
        <w:tc>
          <w:tcPr>
            <w:tcW w:w="990" w:type="dxa"/>
          </w:tcPr>
          <w:p w14:paraId="7786058C" w14:textId="77777777" w:rsidR="00C97B10" w:rsidRPr="008655E4" w:rsidRDefault="00C97B10" w:rsidP="00C97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Cost</w:t>
            </w:r>
          </w:p>
        </w:tc>
        <w:tc>
          <w:tcPr>
            <w:tcW w:w="4981" w:type="dxa"/>
            <w:gridSpan w:val="2"/>
          </w:tcPr>
          <w:p w14:paraId="6B8FCCA9" w14:textId="77777777" w:rsidR="00C97B10" w:rsidRPr="008655E4" w:rsidRDefault="00C97B10" w:rsidP="00C97B1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Benefits</w:t>
            </w:r>
          </w:p>
        </w:tc>
      </w:tr>
      <w:tr w:rsidR="00C97B10" w:rsidRPr="008655E4" w14:paraId="474BA550" w14:textId="77777777" w:rsidTr="001B2B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9C481" w14:textId="77777777" w:rsidR="00C97B10" w:rsidRPr="008655E4" w:rsidRDefault="00C97B1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144834C" w14:textId="77777777" w:rsidR="00C97B10" w:rsidRPr="008655E4" w:rsidRDefault="00C97B10" w:rsidP="00262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Exhibitor Sponsor</w:t>
            </w:r>
          </w:p>
        </w:tc>
        <w:tc>
          <w:tcPr>
            <w:tcW w:w="1350" w:type="dxa"/>
          </w:tcPr>
          <w:p w14:paraId="7C6DCCF4" w14:textId="77777777" w:rsidR="00C97B10" w:rsidRPr="008655E4" w:rsidRDefault="00BF3195" w:rsidP="00262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990" w:type="dxa"/>
          </w:tcPr>
          <w:p w14:paraId="1B5C9E62" w14:textId="77777777" w:rsidR="00C97B10" w:rsidRPr="008655E4" w:rsidRDefault="00262098" w:rsidP="002620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4A7AA3" w:rsidRPr="008655E4">
              <w:rPr>
                <w:rFonts w:asciiTheme="minorHAnsi" w:hAnsiTheme="minorHAnsi" w:cstheme="minorHAnsi"/>
                <w:sz w:val="22"/>
                <w:szCs w:val="22"/>
              </w:rPr>
              <w:t>250</w:t>
            </w:r>
          </w:p>
        </w:tc>
        <w:tc>
          <w:tcPr>
            <w:tcW w:w="4971" w:type="dxa"/>
          </w:tcPr>
          <w:p w14:paraId="4B34E540" w14:textId="77777777" w:rsidR="00C97B10" w:rsidRPr="008655E4" w:rsidRDefault="00172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Exhibitor Table*, acknowledgement in all printed and digital materials, 2 registrations</w:t>
            </w:r>
          </w:p>
        </w:tc>
      </w:tr>
      <w:tr w:rsidR="00172CF4" w:rsidRPr="008655E4" w14:paraId="4C57D322" w14:textId="77777777" w:rsidTr="001B2BFE">
        <w:trPr>
          <w:gridAfter w:val="1"/>
          <w:wAfter w:w="10" w:type="dxa"/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1B878" w14:textId="77777777" w:rsidR="00172CF4" w:rsidRPr="008655E4" w:rsidRDefault="00172CF4" w:rsidP="00172CF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0EDE953C" w14:textId="77777777" w:rsidR="00172CF4" w:rsidRPr="008655E4" w:rsidRDefault="00172CF4" w:rsidP="00172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Coffee Sponsor</w:t>
            </w:r>
          </w:p>
        </w:tc>
        <w:tc>
          <w:tcPr>
            <w:tcW w:w="1350" w:type="dxa"/>
          </w:tcPr>
          <w:p w14:paraId="0C0FD6C6" w14:textId="7FC03CC7" w:rsidR="00172CF4" w:rsidRPr="008655E4" w:rsidRDefault="00203B87" w:rsidP="00172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0" w:type="dxa"/>
          </w:tcPr>
          <w:p w14:paraId="56AF1157" w14:textId="77777777" w:rsidR="00172CF4" w:rsidRPr="008655E4" w:rsidRDefault="00172CF4" w:rsidP="00172C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4A7AA3" w:rsidRPr="008655E4">
              <w:rPr>
                <w:rFonts w:asciiTheme="minorHAnsi" w:hAnsiTheme="minorHAnsi" w:cstheme="minorHAnsi"/>
                <w:sz w:val="22"/>
                <w:szCs w:val="22"/>
              </w:rPr>
              <w:t>500</w:t>
            </w:r>
          </w:p>
        </w:tc>
        <w:tc>
          <w:tcPr>
            <w:tcW w:w="4971" w:type="dxa"/>
          </w:tcPr>
          <w:p w14:paraId="15392547" w14:textId="77777777" w:rsidR="00172CF4" w:rsidRPr="008655E4" w:rsidRDefault="00172CF4" w:rsidP="00172C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Exhibitor Table*, acknowledgement in all printed and digital materials, recognition on event poster board, 2 registrations</w:t>
            </w:r>
          </w:p>
        </w:tc>
      </w:tr>
      <w:tr w:rsidR="00172CF4" w:rsidRPr="008655E4" w14:paraId="31B77D62" w14:textId="77777777" w:rsidTr="001B2BF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9DFC" w14:textId="77777777" w:rsidR="00172CF4" w:rsidRPr="008655E4" w:rsidRDefault="00172CF4" w:rsidP="00172CF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FF8B632" w14:textId="1822E418" w:rsidR="00172CF4" w:rsidRPr="008655E4" w:rsidRDefault="00203B87" w:rsidP="00172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Breakfast/</w:t>
            </w:r>
            <w:r w:rsidR="00172CF4" w:rsidRPr="008655E4">
              <w:rPr>
                <w:rFonts w:asciiTheme="minorHAnsi" w:hAnsiTheme="minorHAnsi" w:cstheme="minorHAnsi"/>
                <w:sz w:val="22"/>
                <w:szCs w:val="22"/>
              </w:rPr>
              <w:t>Lunch Sponsor</w:t>
            </w:r>
          </w:p>
        </w:tc>
        <w:tc>
          <w:tcPr>
            <w:tcW w:w="1350" w:type="dxa"/>
          </w:tcPr>
          <w:p w14:paraId="13727A5A" w14:textId="2D03CFB5" w:rsidR="00172CF4" w:rsidRPr="008655E4" w:rsidRDefault="00203B87" w:rsidP="00172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0" w:type="dxa"/>
          </w:tcPr>
          <w:p w14:paraId="29CC8E89" w14:textId="77777777" w:rsidR="00172CF4" w:rsidRPr="008655E4" w:rsidRDefault="00172CF4" w:rsidP="00172C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264D80" w:rsidRPr="008655E4">
              <w:rPr>
                <w:rFonts w:asciiTheme="minorHAnsi" w:hAnsiTheme="minorHAnsi" w:cstheme="minorHAnsi"/>
                <w:sz w:val="22"/>
                <w:szCs w:val="22"/>
              </w:rPr>
              <w:t>750</w:t>
            </w:r>
          </w:p>
        </w:tc>
        <w:tc>
          <w:tcPr>
            <w:tcW w:w="4971" w:type="dxa"/>
          </w:tcPr>
          <w:p w14:paraId="2784EE52" w14:textId="1C87629A" w:rsidR="00172CF4" w:rsidRPr="008655E4" w:rsidRDefault="00172CF4" w:rsidP="00172C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 xml:space="preserve">Exhibitor Table*, </w:t>
            </w:r>
            <w:r w:rsidR="00F43FE5">
              <w:rPr>
                <w:rFonts w:asciiTheme="minorHAnsi" w:hAnsiTheme="minorHAnsi" w:cstheme="minorHAnsi"/>
                <w:sz w:val="22"/>
                <w:szCs w:val="22"/>
              </w:rPr>
              <w:t>premier placement of logo</w:t>
            </w:r>
            <w:r w:rsidRPr="008655E4">
              <w:rPr>
                <w:rFonts w:asciiTheme="minorHAnsi" w:hAnsiTheme="minorHAnsi" w:cstheme="minorHAnsi"/>
                <w:sz w:val="22"/>
                <w:szCs w:val="22"/>
              </w:rPr>
              <w:t xml:space="preserve"> in all printed and digital materials, recognition on event poster board, 2 registrations</w:t>
            </w:r>
          </w:p>
        </w:tc>
      </w:tr>
    </w:tbl>
    <w:p w14:paraId="6751D7EA" w14:textId="77777777" w:rsidR="00C97B10" w:rsidRPr="008655E4" w:rsidRDefault="00172CF4">
      <w:pPr>
        <w:rPr>
          <w:rFonts w:asciiTheme="minorHAnsi" w:hAnsiTheme="minorHAnsi" w:cstheme="minorHAnsi"/>
          <w:sz w:val="18"/>
          <w:szCs w:val="22"/>
        </w:rPr>
      </w:pPr>
      <w:r w:rsidRPr="008655E4">
        <w:rPr>
          <w:rFonts w:asciiTheme="minorHAnsi" w:hAnsiTheme="minorHAnsi" w:cstheme="minorHAnsi"/>
          <w:sz w:val="18"/>
          <w:szCs w:val="22"/>
        </w:rPr>
        <w:t>*No electrical outlets will be available.</w:t>
      </w:r>
    </w:p>
    <w:p w14:paraId="49D51881" w14:textId="77777777" w:rsidR="00172CF4" w:rsidRPr="008655E4" w:rsidRDefault="00172CF4" w:rsidP="008655E4">
      <w:pPr>
        <w:rPr>
          <w:rFonts w:asciiTheme="minorHAnsi" w:hAnsiTheme="minorHAnsi" w:cstheme="minorHAnsi"/>
          <w:sz w:val="22"/>
          <w:szCs w:val="22"/>
        </w:rPr>
      </w:pPr>
    </w:p>
    <w:p w14:paraId="0F19E74E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"/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6FCB5806" w14:textId="77777777" w:rsidR="00C0332D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>Organization</w:t>
      </w:r>
    </w:p>
    <w:p w14:paraId="66FCE353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EA9DED1" w14:textId="77777777" w:rsidR="008655E4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 xml:space="preserve">Contact Individual </w:t>
      </w:r>
    </w:p>
    <w:p w14:paraId="25D5AE7A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1933ACA" w14:textId="77777777" w:rsidR="00C0332D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>Address</w:t>
      </w:r>
    </w:p>
    <w:p w14:paraId="58432143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225FE4ED" w14:textId="77777777" w:rsidR="008655E4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 xml:space="preserve">City/State/Zip </w:t>
      </w:r>
    </w:p>
    <w:p w14:paraId="53DE2CEA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0D6DFE87" w14:textId="77777777" w:rsidR="00C0332D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>Phone</w:t>
      </w:r>
    </w:p>
    <w:p w14:paraId="4FCA3BA3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C5EB7B4" w14:textId="77777777" w:rsidR="00C0332D" w:rsidRPr="008655E4" w:rsidRDefault="00C0332D" w:rsidP="008655E4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t>Email</w:t>
      </w:r>
    </w:p>
    <w:p w14:paraId="78BA45E9" w14:textId="77777777" w:rsidR="008655E4" w:rsidRPr="008655E4" w:rsidRDefault="008655E4" w:rsidP="008655E4">
      <w:pPr>
        <w:tabs>
          <w:tab w:val="right" w:pos="10080"/>
        </w:tabs>
        <w:spacing w:after="120"/>
        <w:rPr>
          <w:rFonts w:asciiTheme="minorHAnsi" w:hAnsiTheme="minorHAnsi" w:cstheme="minorHAnsi"/>
          <w:sz w:val="22"/>
          <w:szCs w:val="22"/>
          <w:u w:val="single"/>
        </w:rPr>
      </w:pP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8655E4">
        <w:rPr>
          <w:rFonts w:asciiTheme="minorHAnsi" w:hAnsiTheme="minorHAnsi" w:cstheme="minorHAnsi"/>
          <w:sz w:val="22"/>
          <w:szCs w:val="22"/>
          <w:u w:val="single"/>
        </w:rPr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noProof/>
          <w:sz w:val="22"/>
          <w:szCs w:val="22"/>
          <w:u w:val="single"/>
        </w:rPr>
        <w:t> </w:t>
      </w:r>
      <w:r w:rsidRPr="008655E4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1D18ED77" w14:textId="77777777" w:rsidR="008655E4" w:rsidRPr="008655E4" w:rsidRDefault="00C0332D" w:rsidP="001B2BFE">
      <w:pPr>
        <w:spacing w:after="120"/>
        <w:rPr>
          <w:rFonts w:asciiTheme="minorHAnsi" w:hAnsiTheme="minorHAnsi" w:cstheme="minorHAnsi"/>
          <w:sz w:val="22"/>
          <w:szCs w:val="22"/>
        </w:rPr>
      </w:pPr>
      <w:r w:rsidRPr="008655E4">
        <w:rPr>
          <w:rFonts w:asciiTheme="minorHAnsi" w:hAnsiTheme="minorHAnsi" w:cstheme="minorHAnsi"/>
          <w:sz w:val="22"/>
          <w:szCs w:val="22"/>
        </w:rPr>
        <w:lastRenderedPageBreak/>
        <w:t>Exhibitor Attendee Names</w:t>
      </w:r>
    </w:p>
    <w:sectPr w:rsidR="008655E4" w:rsidRPr="008655E4" w:rsidSect="00CE014A">
      <w:headerReference w:type="default" r:id="rId9"/>
      <w:pgSz w:w="12240" w:h="15840"/>
      <w:pgMar w:top="198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7BC99E" w14:textId="77777777" w:rsidR="005E476B" w:rsidRDefault="005E476B" w:rsidP="005E476B">
      <w:r>
        <w:separator/>
      </w:r>
    </w:p>
  </w:endnote>
  <w:endnote w:type="continuationSeparator" w:id="0">
    <w:p w14:paraId="40424AC8" w14:textId="77777777" w:rsidR="005E476B" w:rsidRDefault="005E476B" w:rsidP="005E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F446B" w14:textId="77777777" w:rsidR="005E476B" w:rsidRDefault="005E476B" w:rsidP="005E476B">
      <w:r>
        <w:separator/>
      </w:r>
    </w:p>
  </w:footnote>
  <w:footnote w:type="continuationSeparator" w:id="0">
    <w:p w14:paraId="57874210" w14:textId="77777777" w:rsidR="005E476B" w:rsidRDefault="005E476B" w:rsidP="005E4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57498" w14:textId="502B459B" w:rsidR="005E476B" w:rsidRDefault="005E476B">
    <w:pPr>
      <w:pStyle w:val="Header"/>
    </w:pPr>
    <w:r>
      <w:rPr>
        <w:rFonts w:asciiTheme="minorHAnsi" w:hAnsiTheme="minorHAnsi" w:cstheme="minorHAnsi"/>
        <w:b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4A09C990" wp14:editId="5E7FA729">
          <wp:simplePos x="0" y="0"/>
          <wp:positionH relativeFrom="column">
            <wp:posOffset>4440327</wp:posOffset>
          </wp:positionH>
          <wp:positionV relativeFrom="paragraph">
            <wp:posOffset>-261620</wp:posOffset>
          </wp:positionV>
          <wp:extent cx="1173480" cy="1170305"/>
          <wp:effectExtent l="0" t="0" r="7620" b="0"/>
          <wp:wrapThrough wrapText="bothSides">
            <wp:wrapPolygon edited="0">
              <wp:start x="0" y="0"/>
              <wp:lineTo x="0" y="21096"/>
              <wp:lineTo x="21390" y="21096"/>
              <wp:lineTo x="21390" y="0"/>
              <wp:lineTo x="0" y="0"/>
            </wp:wrapPolygon>
          </wp:wrapThrough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117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b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3C7C5B80" wp14:editId="69DADAB5">
          <wp:simplePos x="0" y="0"/>
          <wp:positionH relativeFrom="column">
            <wp:posOffset>729425</wp:posOffset>
          </wp:positionH>
          <wp:positionV relativeFrom="paragraph">
            <wp:posOffset>-185078</wp:posOffset>
          </wp:positionV>
          <wp:extent cx="2428875" cy="991235"/>
          <wp:effectExtent l="0" t="0" r="9525" b="0"/>
          <wp:wrapThrough wrapText="bothSides">
            <wp:wrapPolygon edited="0">
              <wp:start x="0" y="0"/>
              <wp:lineTo x="0" y="21171"/>
              <wp:lineTo x="21515" y="21171"/>
              <wp:lineTo x="21515" y="0"/>
              <wp:lineTo x="0" y="0"/>
            </wp:wrapPolygon>
          </wp:wrapThrough>
          <wp:docPr id="81" name="Picture 8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DRPC Logo 2015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991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42F"/>
    <w:rsid w:val="000B0F98"/>
    <w:rsid w:val="00172CF4"/>
    <w:rsid w:val="001B2BFE"/>
    <w:rsid w:val="00203B87"/>
    <w:rsid w:val="00262098"/>
    <w:rsid w:val="00264D80"/>
    <w:rsid w:val="00366133"/>
    <w:rsid w:val="004676DA"/>
    <w:rsid w:val="004A7AA3"/>
    <w:rsid w:val="00575292"/>
    <w:rsid w:val="005E476B"/>
    <w:rsid w:val="008655E4"/>
    <w:rsid w:val="008904A4"/>
    <w:rsid w:val="008C1C7E"/>
    <w:rsid w:val="00A17551"/>
    <w:rsid w:val="00A26A82"/>
    <w:rsid w:val="00BC288E"/>
    <w:rsid w:val="00BF3195"/>
    <w:rsid w:val="00C0332D"/>
    <w:rsid w:val="00C4082D"/>
    <w:rsid w:val="00C62448"/>
    <w:rsid w:val="00C97B10"/>
    <w:rsid w:val="00CD3254"/>
    <w:rsid w:val="00CE014A"/>
    <w:rsid w:val="00D4642F"/>
    <w:rsid w:val="00F07B1A"/>
    <w:rsid w:val="00F41AAD"/>
    <w:rsid w:val="00F43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5903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RPC2">
    <w:name w:val="CDRPC2"/>
    <w:basedOn w:val="Normal"/>
    <w:rsid w:val="00D4642F"/>
    <w:pPr>
      <w:framePr w:w="9144" w:h="1584" w:hRule="exact" w:hSpace="187" w:wrap="auto" w:vAnchor="text" w:hAnchor="text" w:xAlign="right" w:y="1"/>
      <w:spacing w:before="120"/>
      <w:jc w:val="center"/>
    </w:pPr>
    <w:rPr>
      <w:rFonts w:ascii="Arial" w:hAnsi="Arial"/>
      <w:smallCaps/>
      <w:spacing w:val="5"/>
      <w:sz w:val="18"/>
      <w:szCs w:val="20"/>
    </w:rPr>
  </w:style>
  <w:style w:type="paragraph" w:customStyle="1" w:styleId="Logo1">
    <w:name w:val="Logo1"/>
    <w:basedOn w:val="Normal"/>
    <w:rsid w:val="00D4642F"/>
    <w:pPr>
      <w:framePr w:w="1584" w:h="1584" w:hRule="exact" w:hSpace="187" w:wrap="auto" w:vAnchor="text" w:hAnchor="text" w:y="1"/>
      <w:jc w:val="center"/>
    </w:pPr>
    <w:rPr>
      <w:rFonts w:ascii="Book Antiqua" w:hAnsi="Book Antiqua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97B1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97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CF4"/>
    <w:rPr>
      <w:rFonts w:ascii="Segoe UI" w:eastAsia="Times New Roman" w:hAnsi="Segoe UI" w:cs="Segoe UI"/>
      <w:sz w:val="18"/>
      <w:szCs w:val="18"/>
    </w:rPr>
  </w:style>
  <w:style w:type="table" w:customStyle="1" w:styleId="ListTable3">
    <w:name w:val="List Table 3"/>
    <w:basedOn w:val="TableNormal"/>
    <w:uiPriority w:val="48"/>
    <w:rsid w:val="008655E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5E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26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A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A8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A8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47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76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4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76B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4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RPC2">
    <w:name w:val="CDRPC2"/>
    <w:basedOn w:val="Normal"/>
    <w:rsid w:val="00D4642F"/>
    <w:pPr>
      <w:framePr w:w="9144" w:h="1584" w:hRule="exact" w:hSpace="187" w:wrap="auto" w:vAnchor="text" w:hAnchor="text" w:xAlign="right" w:y="1"/>
      <w:spacing w:before="120"/>
      <w:jc w:val="center"/>
    </w:pPr>
    <w:rPr>
      <w:rFonts w:ascii="Arial" w:hAnsi="Arial"/>
      <w:smallCaps/>
      <w:spacing w:val="5"/>
      <w:sz w:val="18"/>
      <w:szCs w:val="20"/>
    </w:rPr>
  </w:style>
  <w:style w:type="paragraph" w:customStyle="1" w:styleId="Logo1">
    <w:name w:val="Logo1"/>
    <w:basedOn w:val="Normal"/>
    <w:rsid w:val="00D4642F"/>
    <w:pPr>
      <w:framePr w:w="1584" w:h="1584" w:hRule="exact" w:hSpace="187" w:wrap="auto" w:vAnchor="text" w:hAnchor="text" w:y="1"/>
      <w:jc w:val="center"/>
    </w:pPr>
    <w:rPr>
      <w:rFonts w:ascii="Book Antiqua" w:hAnsi="Book Antiqua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97B1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97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C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CF4"/>
    <w:rPr>
      <w:rFonts w:ascii="Segoe UI" w:eastAsia="Times New Roman" w:hAnsi="Segoe UI" w:cs="Segoe UI"/>
      <w:sz w:val="18"/>
      <w:szCs w:val="18"/>
    </w:rPr>
  </w:style>
  <w:style w:type="table" w:customStyle="1" w:styleId="ListTable3">
    <w:name w:val="List Table 3"/>
    <w:basedOn w:val="TableNormal"/>
    <w:uiPriority w:val="48"/>
    <w:rsid w:val="008655E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55E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A26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A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A8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A8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E47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476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E4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476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drpc@cdrpc.org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23E35D-8755-4E17-8F1F-7E41DF2E9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Castiglione</dc:creator>
  <cp:lastModifiedBy>Kristine</cp:lastModifiedBy>
  <cp:revision>4</cp:revision>
  <cp:lastPrinted>2019-08-21T15:42:00Z</cp:lastPrinted>
  <dcterms:created xsi:type="dcterms:W3CDTF">2019-08-22T16:57:00Z</dcterms:created>
  <dcterms:modified xsi:type="dcterms:W3CDTF">2019-08-22T17:00:00Z</dcterms:modified>
</cp:coreProperties>
</file>